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5F" w:rsidRPr="005B35A6" w:rsidRDefault="008C2A5F">
      <w:pPr>
        <w:rPr>
          <w:rFonts w:ascii="Times New Roman" w:hAnsi="Times New Roman" w:cs="Times New Roman"/>
          <w:b/>
          <w:sz w:val="24"/>
          <w:szCs w:val="24"/>
        </w:rPr>
      </w:pPr>
      <w:r w:rsidRPr="005B35A6"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 ЧУДО «Центр образования и развития детей «Жар Птица»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985"/>
        <w:gridCol w:w="1134"/>
        <w:gridCol w:w="850"/>
        <w:gridCol w:w="851"/>
        <w:gridCol w:w="4394"/>
        <w:gridCol w:w="709"/>
        <w:gridCol w:w="850"/>
        <w:gridCol w:w="1276"/>
      </w:tblGrid>
      <w:tr w:rsidR="00BE1DD8" w:rsidRPr="008C2A5F" w:rsidTr="00C621E6">
        <w:trPr>
          <w:trHeight w:val="628"/>
        </w:trPr>
        <w:tc>
          <w:tcPr>
            <w:tcW w:w="425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985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113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850" w:type="dxa"/>
            <w:vMerge w:val="restart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51" w:type="dxa"/>
            <w:vMerge w:val="restart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39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/повышении квалификации (</w:t>
            </w:r>
            <w:proofErr w:type="gramStart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559" w:type="dxa"/>
            <w:gridSpan w:val="2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D8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106D29" w:rsidRPr="008C2A5F" w:rsidTr="00C621E6">
        <w:trPr>
          <w:trHeight w:val="628"/>
        </w:trPr>
        <w:tc>
          <w:tcPr>
            <w:tcW w:w="425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6D29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6D29" w:rsidRPr="00A815AC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6D29" w:rsidRPr="00A815AC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6D29" w:rsidRPr="00BE1DD8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D8" w:rsidRPr="008C2A5F" w:rsidTr="00C621E6">
        <w:trPr>
          <w:trHeight w:val="2293"/>
        </w:trPr>
        <w:tc>
          <w:tcPr>
            <w:tcW w:w="425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1DD8" w:rsidRPr="00874FB4" w:rsidRDefault="00BE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общий (лет)</w:t>
            </w:r>
          </w:p>
        </w:tc>
        <w:tc>
          <w:tcPr>
            <w:tcW w:w="850" w:type="dxa"/>
          </w:tcPr>
          <w:p w:rsidR="00BE1DD8" w:rsidRPr="00874FB4" w:rsidRDefault="00BE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proofErr w:type="spellEnd"/>
            <w:proofErr w:type="gramEnd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 (лет)</w:t>
            </w:r>
          </w:p>
        </w:tc>
        <w:tc>
          <w:tcPr>
            <w:tcW w:w="1276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29" w:rsidRPr="008C2A5F" w:rsidTr="00C621E6">
        <w:trPr>
          <w:trHeight w:val="2293"/>
        </w:trPr>
        <w:tc>
          <w:tcPr>
            <w:tcW w:w="425" w:type="dxa"/>
          </w:tcPr>
          <w:p w:rsidR="00106D29" w:rsidRPr="008C2A5F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06D29" w:rsidRPr="008C2A5F" w:rsidRDefault="00EF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559" w:type="dxa"/>
          </w:tcPr>
          <w:p w:rsidR="00106D29" w:rsidRPr="008C2A5F" w:rsidRDefault="00EF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106D29" w:rsidRPr="00106D29" w:rsidRDefault="005A0E7A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кооперативный учебно-производственный 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«ПТУ – техникум» - Бухгалтерский учет, контроль и анализ хозяйственной деятельности - бухгалтер-финансист 1996 год,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«Южный Университет (</w:t>
            </w:r>
            <w:proofErr w:type="spellStart"/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ИУБиП</w:t>
            </w:r>
            <w:proofErr w:type="spellEnd"/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Педагог профессиональн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обучения, профессионального образования  и дополнительного профессионального образования, 2017 год.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ЧОУДПО "Академия бизнеса и управления системами" - Менеджер (ведение профессиональной деятельности в сфере управления дошкольной образовательной организацией).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технологический университет г. Москва «Экономика по н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аправлению «Экономика» 2003 год.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06D29" w:rsidRPr="00EF60DB" w:rsidRDefault="00106D29" w:rsidP="00EF60DB">
            <w:pPr>
              <w:spacing w:after="36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бизнеса «Педагогика и психология профессионального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 2004 год.</w:t>
            </w:r>
          </w:p>
        </w:tc>
        <w:tc>
          <w:tcPr>
            <w:tcW w:w="1134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Почетный работник СПО ВО</w:t>
            </w:r>
          </w:p>
        </w:tc>
        <w:tc>
          <w:tcPr>
            <w:tcW w:w="850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106D29" w:rsidRPr="00106D29" w:rsidRDefault="00EF6ABC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ЧУО ВО </w:t>
            </w:r>
            <w:r w:rsidR="00106D29" w:rsidRP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лгоградский институт бизнеса», 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методики профессионального обучения экономическим дисциплинам, 2014 год. </w:t>
            </w:r>
          </w:p>
          <w:p w:rsidR="00106D29" w:rsidRPr="00EF60DB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«Интерактивные</w:t>
            </w:r>
            <w:r w:rsid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технологии», Об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педагогических работников навыкам оказания первой помощи, 2017 год.</w:t>
            </w:r>
          </w:p>
          <w:p w:rsidR="00106D29" w:rsidRPr="00EF60DB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учебно-</w:t>
            </w:r>
            <w:r w:rsid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центр «Рубикон», 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r w:rsidR="0076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отовка и аттестация сотрудников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назначенных приказом оказывать услуги ассистента (помощника), оказывающего обучающимся необходимую техническую помощь в области здоровье сберегающих технологий. 2023г.</w:t>
            </w:r>
          </w:p>
          <w:p w:rsidR="00106D29" w:rsidRDefault="00EF6ABC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ВО «Мой бизнес», </w:t>
            </w:r>
            <w:r w:rsidR="00106D29"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Азбука </w:t>
            </w:r>
            <w:r w:rsidR="00106D29"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предпринимателя, 2024г</w:t>
            </w:r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106D29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ДПО «Дом науки и техники»</w:t>
            </w:r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противопожарной профилактике», 2024г. 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106D29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ЧОУ ДПО «Дом науки и техники» </w:t>
            </w:r>
            <w:proofErr w:type="gramStart"/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гражданской обороны организаций, не отнесённых  к категории по гражданской обороне»,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«Региональный учебный центр»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gramStart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общим вопросам охраны труда и функционирования с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истемы управления охраной труда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«Региональный учебный центр»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оказ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анию</w:t>
            </w:r>
            <w:proofErr w:type="gramEnd"/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«Региональный учебный центр» 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2024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АНО ДПО «Академия непрерывного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«Управление организацией отдыха детей и их оздоровления» 2025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D29" w:rsidRPr="00874FB4" w:rsidRDefault="00E20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</w:tcPr>
          <w:p w:rsidR="00106D29" w:rsidRPr="00874FB4" w:rsidRDefault="00E20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и кредит, Основы безопасности жизнедеятельности, Аудит, Ценные бумаги, налоги и налогообложение</w:t>
            </w:r>
          </w:p>
        </w:tc>
      </w:tr>
      <w:tr w:rsidR="00A815AC" w:rsidRPr="00A815AC" w:rsidTr="00C621E6">
        <w:trPr>
          <w:trHeight w:val="326"/>
        </w:trPr>
        <w:tc>
          <w:tcPr>
            <w:tcW w:w="42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Владимировна</w:t>
            </w:r>
          </w:p>
        </w:tc>
        <w:tc>
          <w:tcPr>
            <w:tcW w:w="155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F1E9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и воспитательной работе</w:t>
            </w: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Государственный социально-педагогический университет "Дошк</w:t>
            </w:r>
            <w:r w:rsid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ольная педагогика и психология"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 год.</w:t>
            </w:r>
          </w:p>
        </w:tc>
        <w:tc>
          <w:tcPr>
            <w:tcW w:w="1134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квалификацио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нная  категория (Приказ КОН и МП ВО № 11 от 10.01.2023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850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BE1DD8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«ВГАПО»,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менеджмента и экономики,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EF6ABC" w:rsidRP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ООО «Учитель» Организация коррекционной работы и инклюзивного образования детей с ОВЗ в условиях ДОО в соответствии с ФГОС ДО, 2022г</w:t>
            </w:r>
          </w:p>
          <w:p w:rsidR="00EF6ABC" w:rsidRP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переподготовки», 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 оказания первой помощи,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 w:rsidR="00A8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AB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P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«УЧИТЕЛЬ», 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педагога ДО в условиях внедрения новой Федеральной образовательной программы дошко</w:t>
            </w:r>
            <w:r w:rsidR="004B2C7F">
              <w:rPr>
                <w:rFonts w:ascii="Times New Roman" w:hAnsi="Times New Roman" w:cs="Times New Roman"/>
                <w:sz w:val="24"/>
                <w:szCs w:val="24"/>
              </w:rPr>
              <w:t>льного образования», 2023г.</w:t>
            </w:r>
          </w:p>
        </w:tc>
        <w:tc>
          <w:tcPr>
            <w:tcW w:w="70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Методическое  сопровождение</w:t>
            </w:r>
            <w:r w:rsidR="00E20C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и воспитательного процессов</w:t>
            </w:r>
          </w:p>
        </w:tc>
      </w:tr>
      <w:tr w:rsidR="00A815AC" w:rsidRPr="00A815AC" w:rsidTr="00C621E6">
        <w:trPr>
          <w:trHeight w:val="7220"/>
        </w:trPr>
        <w:tc>
          <w:tcPr>
            <w:tcW w:w="42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4" w:type="dxa"/>
          </w:tcPr>
          <w:p w:rsidR="00BE1DD8" w:rsidRPr="00A815AC" w:rsidRDefault="002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1DD8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Лавка Татьяна Владимировна</w:t>
              </w:r>
            </w:hyperlink>
          </w:p>
        </w:tc>
        <w:tc>
          <w:tcPr>
            <w:tcW w:w="155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Луганский национальный университет имени Тараса Шевченко, квалификация специалист по психологии, психолог, по специальности «Психология», 2011 год.</w:t>
            </w: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DD8" w:rsidRPr="00A815AC" w:rsidRDefault="00BE1DD8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</w:p>
        </w:tc>
        <w:tc>
          <w:tcPr>
            <w:tcW w:w="850" w:type="dxa"/>
          </w:tcPr>
          <w:p w:rsidR="00BE1DD8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t>нет</w:t>
            </w:r>
          </w:p>
        </w:tc>
        <w:tc>
          <w:tcPr>
            <w:tcW w:w="851" w:type="dxa"/>
          </w:tcPr>
          <w:p w:rsidR="00BE1DD8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t>нет</w:t>
            </w:r>
          </w:p>
        </w:tc>
        <w:tc>
          <w:tcPr>
            <w:tcW w:w="4394" w:type="dxa"/>
          </w:tcPr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Луганский национальный университет имени Тараса Шевченко, квалификация воспитатель с правом обучения английскому языку в д</w:t>
            </w:r>
            <w:r w:rsidR="00EF6A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ошкольных учреждениях, 2019 год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Луганский областной институт после дипломного педагогического образования, повышение квалификации воспитателей дошкольных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2020 год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ственная академия педагогических наук,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Интеллектуальные карты в обучении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профессиональном развитии,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2021 год.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B4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Луганский областной институт после дипломного педагогического образования, курсы повышения квалификации музыкальных руководителей учреждений дошкольного образования</w:t>
            </w:r>
            <w:r w:rsidR="00E20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74FB4"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="00E20C6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г.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74FB4" w:rsidRPr="00A94194" w:rsidRDefault="00874FB4" w:rsidP="00A9419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Всероссийский форум «Педагоги России», «Первая помощь в образовательной организации»</w:t>
            </w:r>
            <w:r w:rsidR="00A9419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, </w:t>
            </w: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2024г</w:t>
            </w:r>
          </w:p>
        </w:tc>
        <w:tc>
          <w:tcPr>
            <w:tcW w:w="70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E1DD8" w:rsidRPr="00A815AC" w:rsidRDefault="00A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</w:t>
            </w:r>
          </w:p>
        </w:tc>
      </w:tr>
      <w:tr w:rsidR="00A815AC" w:rsidRPr="00A815AC" w:rsidTr="00C621E6">
        <w:trPr>
          <w:trHeight w:val="326"/>
        </w:trPr>
        <w:tc>
          <w:tcPr>
            <w:tcW w:w="42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A815AC" w:rsidRPr="00A815AC" w:rsidRDefault="002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Малинова</w:t>
              </w:r>
              <w:proofErr w:type="spellEnd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Оксана Анатольевна</w:t>
              </w:r>
            </w:hyperlink>
          </w:p>
        </w:tc>
        <w:tc>
          <w:tcPr>
            <w:tcW w:w="1559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ВПО «Калмыцкий государственный университет», </w:t>
            </w:r>
            <w:r w:rsidR="00EF6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Филология, 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2012 год.</w:t>
            </w:r>
          </w:p>
        </w:tc>
        <w:tc>
          <w:tcPr>
            <w:tcW w:w="1134" w:type="dxa"/>
          </w:tcPr>
          <w:p w:rsidR="00A815AC" w:rsidRPr="00A815AC" w:rsidRDefault="00A815AC" w:rsidP="0053226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</w:p>
        </w:tc>
        <w:tc>
          <w:tcPr>
            <w:tcW w:w="850" w:type="dxa"/>
          </w:tcPr>
          <w:p w:rsidR="00A815AC" w:rsidRDefault="00A815AC">
            <w:r w:rsidRPr="000C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0C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EF6ABC" w:rsidRDefault="00EF6ABC" w:rsidP="0053226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>
              <w:rPr>
                <w:shd w:val="clear" w:color="auto" w:fill="FAFAFA"/>
              </w:rPr>
              <w:t>БУ ДПО РК «Калмыцкий республиканский институт повышения квалификации работников образования », актуальный проблемы и перспективы развития дошкольного образования в условиях ведения и реализации ФГОС ДО, 2015 г.</w:t>
            </w:r>
          </w:p>
          <w:p w:rsidR="00A815AC" w:rsidRPr="00EF6ABC" w:rsidRDefault="00A815AC" w:rsidP="00EF6ABC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rPr>
                <w:shd w:val="clear" w:color="auto" w:fill="FAFAFA"/>
              </w:rPr>
              <w:t xml:space="preserve">Всероссийский форум «Педагоги </w:t>
            </w:r>
            <w:r w:rsidRPr="00A815AC">
              <w:rPr>
                <w:shd w:val="clear" w:color="auto" w:fill="FAFAFA"/>
              </w:rPr>
              <w:lastRenderedPageBreak/>
              <w:t>России», «Первая помощь в образовательной организации» 2024г</w:t>
            </w:r>
          </w:p>
        </w:tc>
        <w:tc>
          <w:tcPr>
            <w:tcW w:w="709" w:type="dxa"/>
          </w:tcPr>
          <w:p w:rsidR="00A815AC" w:rsidRPr="00A815AC" w:rsidRDefault="0087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:rsidR="00A815AC" w:rsidRPr="00A815AC" w:rsidRDefault="0087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A815AC" w:rsidRPr="00A815AC" w:rsidTr="00C621E6">
        <w:trPr>
          <w:trHeight w:val="314"/>
        </w:trPr>
        <w:tc>
          <w:tcPr>
            <w:tcW w:w="42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4" w:type="dxa"/>
          </w:tcPr>
          <w:p w:rsidR="00A815AC" w:rsidRPr="00A815AC" w:rsidRDefault="002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Добрицкая</w:t>
              </w:r>
              <w:proofErr w:type="spellEnd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Мария Анатольевна</w:t>
              </w:r>
            </w:hyperlink>
          </w:p>
        </w:tc>
        <w:tc>
          <w:tcPr>
            <w:tcW w:w="1559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Инструктор по плаванию, тренер по плаванию, инструктор по физической культуре</w:t>
            </w:r>
          </w:p>
        </w:tc>
        <w:tc>
          <w:tcPr>
            <w:tcW w:w="1985" w:type="dxa"/>
          </w:tcPr>
          <w:p w:rsidR="00A815AC" w:rsidRPr="00A815AC" w:rsidRDefault="00A815AC" w:rsidP="007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Национальный Государственный Университет физической культуры, спорта и здоровья им. П.Ф. Лесгафта (г. Санкт-Петербург)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даптивная физическая куль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тура, профиль гидрореабилитация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2018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</w:t>
            </w:r>
          </w:p>
        </w:tc>
        <w:tc>
          <w:tcPr>
            <w:tcW w:w="1134" w:type="dxa"/>
          </w:tcPr>
          <w:p w:rsidR="00A815AC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</w:pPr>
          </w:p>
        </w:tc>
        <w:tc>
          <w:tcPr>
            <w:tcW w:w="850" w:type="dxa"/>
          </w:tcPr>
          <w:p w:rsidR="00A815AC" w:rsidRDefault="00A815AC">
            <w:r w:rsidRPr="000C7D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0C7D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A815AC" w:rsidRDefault="00A815AC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>НГУ им. П.Ф. Лесгафта по программе «детский массаж»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Default="00A815AC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>ГБПОУ «Ленинградский областной медици</w:t>
            </w:r>
            <w:r w:rsidR="00A94194">
              <w:rPr>
                <w:rFonts w:ascii="Times New Roman" w:hAnsi="Times New Roman" w:cs="Times New Roman"/>
                <w:sz w:val="24"/>
                <w:szCs w:val="24"/>
              </w:rPr>
              <w:t>нский техникум» по программе «О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первой помощи», 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Pr="00A815AC" w:rsidRDefault="00C66928" w:rsidP="005A0E7A">
            <w:pPr>
              <w:pStyle w:val="a6"/>
            </w:pP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«Купол» </w:t>
            </w:r>
            <w:proofErr w:type="spellStart"/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>-школа Юлии Ясинской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готовности ребёнка к ныркам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нырковым элементам детей от 0-1 года»,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709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двигательная  деятельность</w:t>
            </w:r>
          </w:p>
        </w:tc>
      </w:tr>
      <w:tr w:rsidR="00A815AC" w:rsidRPr="00A815AC" w:rsidTr="00C621E6">
        <w:trPr>
          <w:trHeight w:val="326"/>
        </w:trPr>
        <w:tc>
          <w:tcPr>
            <w:tcW w:w="42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A815AC" w:rsidRPr="00A815AC" w:rsidRDefault="002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Егорова Любовь Владимировна</w:t>
              </w:r>
            </w:hyperlink>
          </w:p>
        </w:tc>
        <w:tc>
          <w:tcPr>
            <w:tcW w:w="1559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85" w:type="dxa"/>
          </w:tcPr>
          <w:p w:rsidR="00A815AC" w:rsidRPr="00A815AC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ГОУ ВПО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«Волгоградский государственный педагогический университет», 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Педагогика и психология (дошкольная), 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1999 год</w:t>
            </w:r>
          </w:p>
        </w:tc>
        <w:tc>
          <w:tcPr>
            <w:tcW w:w="1134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850" w:type="dxa"/>
          </w:tcPr>
          <w:p w:rsidR="00A815AC" w:rsidRDefault="00A815AC">
            <w:r w:rsidRPr="00353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353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«ВГАПО», Профессиональная компетентность воспитателя в условиях ФГОС ДО, 2020 г.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ГОУ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ВПО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«Волгоградский государственный педагогический университет»,  Логопедия в дошколь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ной образовательной организации, </w:t>
            </w:r>
            <w:r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ООО «Издательство Учитель»,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Организация коррекционной работы и инклюзивного образования детей с ОВЗ в условиях ДОО в соответствии ФГОС ДО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ООО «Издательство Учитель», Теоретико-методологические основы социализации детей с ОВЗ, 2022 г.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ОО «Издательство Учитель», Основы сопровождения дошкольников в соответствии с ФГОС ДО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2022 г.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Pr="00C66928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 государственный педагогический университет», Логопедический массаж в коррекции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у детей, 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2022 год. </w:t>
            </w:r>
          </w:p>
          <w:p w:rsidR="005A0E7A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Pr="005A0E7A" w:rsidRDefault="005A0E7A" w:rsidP="005A0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 государственный педагогический университет», Технологии коррекции звукопроизношения у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с тяжёлыми нарушениями речи,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2023 год.</w:t>
            </w:r>
          </w:p>
        </w:tc>
        <w:tc>
          <w:tcPr>
            <w:tcW w:w="709" w:type="dxa"/>
          </w:tcPr>
          <w:p w:rsidR="00A815AC" w:rsidRPr="00A815AC" w:rsidRDefault="007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A815AC" w:rsidRPr="00A815AC" w:rsidTr="00C621E6">
        <w:trPr>
          <w:trHeight w:val="326"/>
        </w:trPr>
        <w:tc>
          <w:tcPr>
            <w:tcW w:w="42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4" w:type="dxa"/>
          </w:tcPr>
          <w:p w:rsidR="00BE1DD8" w:rsidRPr="00A815AC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59" w:type="dxa"/>
          </w:tcPr>
          <w:p w:rsidR="00BE1DD8" w:rsidRPr="00A815AC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5" w:type="dxa"/>
          </w:tcPr>
          <w:p w:rsidR="00FB2913" w:rsidRDefault="00FB2913" w:rsidP="00FB29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Государственный социально-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университет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A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социально-культурный сервис и туризм,</w:t>
            </w:r>
          </w:p>
          <w:p w:rsidR="00BE1DD8" w:rsidRPr="00A815AC" w:rsidRDefault="00FB2913" w:rsidP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1134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1DD8" w:rsidRPr="00A815AC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E1DD8" w:rsidRPr="00A815AC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BE1DD8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«ВГАФК»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нструктор по спорту, специалист центра тестирования ВФСК «Готов к труду и обороне» (ГТО), 2021г</w:t>
            </w:r>
          </w:p>
          <w:p w:rsidR="005A0E7A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913" w:rsidRPr="00C66928" w:rsidRDefault="00A97A46" w:rsidP="00C6692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rPr>
                <w:shd w:val="clear" w:color="auto" w:fill="FAFAFA"/>
              </w:rPr>
              <w:t>Всероссийский форум «Педагоги России», «Первая помощь в образовательной организации» 2024г</w:t>
            </w:r>
          </w:p>
        </w:tc>
        <w:tc>
          <w:tcPr>
            <w:tcW w:w="709" w:type="dxa"/>
          </w:tcPr>
          <w:p w:rsidR="00BE1DD8" w:rsidRPr="00A815AC" w:rsidRDefault="005B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E1DD8" w:rsidRPr="00A94194" w:rsidRDefault="00A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1DD8" w:rsidRPr="00C66928" w:rsidRDefault="00A97A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двигательная  деятельность</w:t>
            </w:r>
          </w:p>
        </w:tc>
      </w:tr>
      <w:tr w:rsidR="00FE493D" w:rsidRPr="00A815AC" w:rsidTr="00C621E6">
        <w:trPr>
          <w:trHeight w:val="326"/>
        </w:trPr>
        <w:tc>
          <w:tcPr>
            <w:tcW w:w="425" w:type="dxa"/>
          </w:tcPr>
          <w:p w:rsidR="00FE493D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844" w:type="dxa"/>
          </w:tcPr>
          <w:p w:rsidR="00FE493D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Полина Андреевна</w:t>
            </w:r>
          </w:p>
        </w:tc>
        <w:tc>
          <w:tcPr>
            <w:tcW w:w="1559" w:type="dxa"/>
          </w:tcPr>
          <w:p w:rsidR="00FE493D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FE493D" w:rsidRPr="00A815AC" w:rsidRDefault="00CF1E91" w:rsidP="00FB29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Волгоградский социально-педагогический колледж, </w:t>
            </w: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«Спец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иальное дошкольное образование»,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134" w:type="dxa"/>
          </w:tcPr>
          <w:p w:rsidR="00FE493D" w:rsidRPr="00A815AC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493D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493D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Диплом I степени на региональном этапе Чемпионата по профессиональному мастерству «Профессионалы» в Волгоградской области  в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етенции «Дошкольное воспитание», </w:t>
            </w: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F1E91" w:rsidRP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Гран-при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 «Педагогический дебют»</w:t>
            </w: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Лауреат I степени Всероссийской олимпиады по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 для студентов второго курса</w:t>
            </w:r>
          </w:p>
          <w:p w:rsidR="00CF1E91" w:rsidRP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Призер международного профессионального конкурса «Педагогический дебют-2023» в номинации «Современ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образовательные технологии»</w:t>
            </w:r>
          </w:p>
          <w:p w:rsidR="00CF1E91" w:rsidRP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Диплом I степени на VII Региональном студенческом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 «Профессионал будущего»</w:t>
            </w: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E91" w:rsidRDefault="00CF1E91" w:rsidP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91">
              <w:rPr>
                <w:rFonts w:ascii="Times New Roman" w:hAnsi="Times New Roman" w:cs="Times New Roman"/>
                <w:sz w:val="24"/>
                <w:szCs w:val="24"/>
              </w:rPr>
              <w:t xml:space="preserve">Лауреат III степени Всероссийского конкурса </w:t>
            </w:r>
            <w:proofErr w:type="spellStart"/>
            <w:r w:rsidRPr="00CF1E91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Pr="00CF1E91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опыт. Идеи. Инновации».</w:t>
            </w:r>
          </w:p>
        </w:tc>
        <w:tc>
          <w:tcPr>
            <w:tcW w:w="709" w:type="dxa"/>
          </w:tcPr>
          <w:p w:rsidR="00FE493D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493D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493D" w:rsidRPr="00A815AC" w:rsidRDefault="001B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1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C621E6" w:rsidRPr="00A815AC" w:rsidTr="00C621E6">
        <w:trPr>
          <w:trHeight w:val="326"/>
        </w:trPr>
        <w:tc>
          <w:tcPr>
            <w:tcW w:w="425" w:type="dxa"/>
          </w:tcPr>
          <w:p w:rsidR="00C621E6" w:rsidRPr="00A815AC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C621E6" w:rsidRPr="00B77289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Астраханское музыкальное училище, концертмейстер, преподаватель, 1994г.</w:t>
            </w:r>
          </w:p>
          <w:p w:rsidR="00C621E6" w:rsidRPr="00A815AC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университет, учитель музыки по специальности «Музыкальное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образование», 2000г.</w:t>
            </w:r>
          </w:p>
        </w:tc>
        <w:tc>
          <w:tcPr>
            <w:tcW w:w="1134" w:type="dxa"/>
          </w:tcPr>
          <w:p w:rsidR="00C621E6" w:rsidRPr="00F218E5" w:rsidRDefault="00F7044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 w:rsidR="00C621E6" w:rsidRPr="00F218E5">
              <w:rPr>
                <w:rFonts w:ascii="Times New Roman" w:hAnsi="Times New Roman" w:cs="Times New Roman"/>
                <w:sz w:val="24"/>
                <w:szCs w:val="24"/>
              </w:rPr>
              <w:t xml:space="preserve">  квалификационная  кат</w:t>
            </w:r>
            <w:r w:rsidR="00C621E6">
              <w:rPr>
                <w:rFonts w:ascii="Times New Roman" w:hAnsi="Times New Roman" w:cs="Times New Roman"/>
                <w:sz w:val="24"/>
                <w:szCs w:val="24"/>
              </w:rPr>
              <w:t>егория (Приказ КОН и МП ВО № 263 от 18.03.2024</w:t>
            </w:r>
            <w:r w:rsidR="00C621E6" w:rsidRPr="00F218E5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850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 «Развитие творческих способностей детей раннего возраста», 2018г.</w:t>
            </w: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Центр развития образования Волгограда» «Инклюзивное образование: понятие, принципы, организация работы», 2018г.</w:t>
            </w: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 «Социализация детей с ОВЗ средствами искусства  в соответствии с требованиями ФГОС ДО), 2018г.</w:t>
            </w: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ГАУ ДПО «ВГАПО» 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технологии организации музыкальной деятельности детей в ДОУ», 2021г.</w:t>
            </w: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ООО «Центр развития человека «Успешный человек будущего». «Современные приемы и методы работы музыкального руководителя в соответствии с ФГОС», 2020г.</w:t>
            </w:r>
          </w:p>
        </w:tc>
        <w:tc>
          <w:tcPr>
            <w:tcW w:w="709" w:type="dxa"/>
          </w:tcPr>
          <w:p w:rsidR="00C621E6" w:rsidRDefault="006D4A0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C621E6" w:rsidRDefault="006D4A0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621E6" w:rsidRPr="00A815AC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  <w:tr w:rsidR="00F831AA" w:rsidRPr="00A815AC" w:rsidTr="000F05F3">
        <w:trPr>
          <w:trHeight w:val="326"/>
        </w:trPr>
        <w:tc>
          <w:tcPr>
            <w:tcW w:w="15877" w:type="dxa"/>
            <w:gridSpan w:val="11"/>
          </w:tcPr>
          <w:p w:rsidR="00F831AA" w:rsidRDefault="00F831AA" w:rsidP="00F8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Учебно-вспомогательный персонал</w:t>
            </w:r>
          </w:p>
        </w:tc>
      </w:tr>
      <w:tr w:rsidR="00F831AA" w:rsidRPr="00A815AC" w:rsidTr="00C621E6">
        <w:trPr>
          <w:trHeight w:val="326"/>
        </w:trPr>
        <w:tc>
          <w:tcPr>
            <w:tcW w:w="425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Оксана Анатольевна</w:t>
            </w:r>
          </w:p>
        </w:tc>
        <w:tc>
          <w:tcPr>
            <w:tcW w:w="1559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985" w:type="dxa"/>
          </w:tcPr>
          <w:p w:rsidR="00017FC4" w:rsidRDefault="00017FC4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медицинский колледж № 1, специальность сестринское дело, 2003 г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7FC4" w:rsidRDefault="00017FC4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НОЧУ ДПО «Профессионал, медицинский массаж, 2020 г.,</w:t>
            </w:r>
          </w:p>
          <w:p w:rsidR="00F831AA" w:rsidRDefault="00017FC4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НОЧУ ДПО «Профессионал, Сестринское дело в педиатрии, 2020 г.</w:t>
            </w:r>
          </w:p>
        </w:tc>
        <w:tc>
          <w:tcPr>
            <w:tcW w:w="709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52D" w:rsidRPr="00A815AC" w:rsidRDefault="008C2A5F">
      <w:pPr>
        <w:rPr>
          <w:rFonts w:ascii="Times New Roman" w:hAnsi="Times New Roman" w:cs="Times New Roman"/>
          <w:sz w:val="24"/>
          <w:szCs w:val="24"/>
        </w:rPr>
      </w:pPr>
      <w:r w:rsidRPr="00A815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252D" w:rsidRPr="00A815AC" w:rsidSect="00C02B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75D"/>
    <w:multiLevelType w:val="hybridMultilevel"/>
    <w:tmpl w:val="EB162C42"/>
    <w:lvl w:ilvl="0" w:tplc="A7388D8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34E0"/>
    <w:multiLevelType w:val="hybridMultilevel"/>
    <w:tmpl w:val="2C90E89E"/>
    <w:lvl w:ilvl="0" w:tplc="715C66B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5F"/>
    <w:rsid w:val="00017FC4"/>
    <w:rsid w:val="00055394"/>
    <w:rsid w:val="00106D29"/>
    <w:rsid w:val="001B491C"/>
    <w:rsid w:val="00291F22"/>
    <w:rsid w:val="002F2329"/>
    <w:rsid w:val="00367080"/>
    <w:rsid w:val="004B2C7F"/>
    <w:rsid w:val="00532268"/>
    <w:rsid w:val="00581913"/>
    <w:rsid w:val="005A0E7A"/>
    <w:rsid w:val="005B35A6"/>
    <w:rsid w:val="006D4A06"/>
    <w:rsid w:val="007672C2"/>
    <w:rsid w:val="00874FB4"/>
    <w:rsid w:val="008C2A5F"/>
    <w:rsid w:val="00A815AC"/>
    <w:rsid w:val="00A94194"/>
    <w:rsid w:val="00A97A46"/>
    <w:rsid w:val="00BE1DD8"/>
    <w:rsid w:val="00C02B38"/>
    <w:rsid w:val="00C621E6"/>
    <w:rsid w:val="00C66928"/>
    <w:rsid w:val="00CF1E91"/>
    <w:rsid w:val="00D5361E"/>
    <w:rsid w:val="00E20C65"/>
    <w:rsid w:val="00EF60DB"/>
    <w:rsid w:val="00EF6ABC"/>
    <w:rsid w:val="00F33911"/>
    <w:rsid w:val="00F70446"/>
    <w:rsid w:val="00F831AA"/>
    <w:rsid w:val="00FB2913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02B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0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4F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02B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0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4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25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-zharptica.ru/company/staff/chalykh-ellina-andreevna/" TargetMode="External"/><Relationship Id="rId3" Type="http://schemas.openxmlformats.org/officeDocument/2006/relationships/styles" Target="styles.xml"/><Relationship Id="rId7" Type="http://schemas.openxmlformats.org/officeDocument/2006/relationships/hyperlink" Target="https://sad-zharptica.ru/company/staff/lavka-tatyana-vladimirov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ad-zharptica.ru/company/staff/egorova-lyubov-vladimirovn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d-zharptica.ru/company/staff/dobritskaya-mariya-anatol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22F5-5A7E-4289-9133-93E85AD9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10</cp:revision>
  <dcterms:created xsi:type="dcterms:W3CDTF">2025-08-22T12:09:00Z</dcterms:created>
  <dcterms:modified xsi:type="dcterms:W3CDTF">2025-10-31T09:08:00Z</dcterms:modified>
</cp:coreProperties>
</file>